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1552" w14:textId="1E5EF041" w:rsidR="00097533" w:rsidRDefault="006D7B98" w:rsidP="00D76D2C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ES"/>
        </w:rPr>
        <w:t>SESIÓN DE MEDITACIÓN-MINDFULNES, D</w:t>
      </w:r>
      <w:r w:rsidR="000E7F98">
        <w:rPr>
          <w:rFonts w:ascii="Arial" w:hAnsi="Arial" w:cs="Arial"/>
          <w:b/>
          <w:sz w:val="22"/>
          <w:szCs w:val="22"/>
          <w:lang w:val="es-ES"/>
        </w:rPr>
        <w:t>IÁLOGOS Y PR</w:t>
      </w:r>
      <w:r w:rsidR="00AE3E51">
        <w:rPr>
          <w:rFonts w:ascii="Arial" w:hAnsi="Arial" w:cs="Arial"/>
          <w:b/>
          <w:sz w:val="22"/>
          <w:szCs w:val="22"/>
          <w:lang w:val="es-ES"/>
        </w:rPr>
        <w:t>Á</w:t>
      </w:r>
      <w:r w:rsidR="000E7F98">
        <w:rPr>
          <w:rFonts w:ascii="Arial" w:hAnsi="Arial" w:cs="Arial"/>
          <w:b/>
          <w:sz w:val="22"/>
          <w:szCs w:val="22"/>
          <w:lang w:val="es-ES"/>
        </w:rPr>
        <w:t>CTICA FILOS</w:t>
      </w:r>
      <w:r w:rsidR="00AE3E51">
        <w:rPr>
          <w:rFonts w:ascii="Arial" w:hAnsi="Arial" w:cs="Arial"/>
          <w:b/>
          <w:sz w:val="22"/>
          <w:szCs w:val="22"/>
          <w:lang w:val="es-ES"/>
        </w:rPr>
        <w:t>Ó</w:t>
      </w:r>
      <w:r w:rsidR="000E7F98">
        <w:rPr>
          <w:rFonts w:ascii="Arial" w:hAnsi="Arial" w:cs="Arial"/>
          <w:b/>
          <w:sz w:val="22"/>
          <w:szCs w:val="22"/>
          <w:lang w:val="es-ES"/>
        </w:rPr>
        <w:t xml:space="preserve">FICA. </w:t>
      </w:r>
      <w:r w:rsidR="00097533">
        <w:rPr>
          <w:rFonts w:ascii="Arial" w:hAnsi="Arial" w:cs="Arial"/>
          <w:b/>
          <w:sz w:val="22"/>
          <w:szCs w:val="22"/>
          <w:lang w:val="es-ES"/>
        </w:rPr>
        <w:t>FEBRERO</w:t>
      </w:r>
      <w:r>
        <w:rPr>
          <w:rFonts w:ascii="Arial" w:hAnsi="Arial" w:cs="Arial"/>
          <w:b/>
          <w:sz w:val="22"/>
          <w:szCs w:val="22"/>
          <w:lang w:val="es-ES"/>
        </w:rPr>
        <w:t xml:space="preserve"> DE</w:t>
      </w:r>
      <w:r w:rsidR="00200C3A" w:rsidRPr="00A1525B">
        <w:rPr>
          <w:rFonts w:ascii="Arial" w:hAnsi="Arial" w:cs="Arial"/>
          <w:b/>
          <w:sz w:val="22"/>
          <w:szCs w:val="22"/>
          <w:lang w:val="es-ES"/>
        </w:rPr>
        <w:t xml:space="preserve"> 2019</w:t>
      </w:r>
      <w:r w:rsidR="00D76D2C">
        <w:rPr>
          <w:rFonts w:ascii="Arial" w:hAnsi="Arial" w:cs="Arial"/>
          <w:b/>
          <w:sz w:val="22"/>
          <w:szCs w:val="22"/>
          <w:lang w:val="es-ES"/>
        </w:rPr>
        <w:t xml:space="preserve">: </w:t>
      </w:r>
    </w:p>
    <w:p w14:paraId="3B33BF96" w14:textId="77777777" w:rsidR="00097533" w:rsidRDefault="00097533" w:rsidP="00D76D2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E78D0FD" w14:textId="28BAB92E" w:rsidR="006112D5" w:rsidRPr="00D76D2C" w:rsidRDefault="00097533" w:rsidP="00D76D2C">
      <w:pPr>
        <w:jc w:val="both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  <w:t>“VIPASSANA: MEDITACIÓN DE LA VISIÓN PENETRANTE”</w:t>
      </w:r>
    </w:p>
    <w:p w14:paraId="2FBAE60D" w14:textId="77777777" w:rsidR="00D76D2C" w:rsidRDefault="00D76D2C" w:rsidP="00741C47">
      <w:pPr>
        <w:pStyle w:val="Body1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F885756" w14:textId="39E1081B" w:rsidR="00253494" w:rsidRDefault="00253494" w:rsidP="00741C47">
      <w:pPr>
        <w:pStyle w:val="Body1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1. Meditación en silencio: Morar y presencia en calma</w:t>
      </w:r>
    </w:p>
    <w:p w14:paraId="45EA7D28" w14:textId="77777777" w:rsidR="00253494" w:rsidRDefault="00253494" w:rsidP="00741C47">
      <w:pPr>
        <w:pStyle w:val="Body1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9396093" w14:textId="0FE45701" w:rsidR="00741C47" w:rsidRDefault="00253494" w:rsidP="00741C47">
      <w:pPr>
        <w:pStyle w:val="Body1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2</w:t>
      </w:r>
      <w:r w:rsidR="00741C47" w:rsidRPr="00741C47">
        <w:rPr>
          <w:rFonts w:ascii="Arial" w:hAnsi="Arial" w:cs="Arial"/>
          <w:b/>
          <w:sz w:val="22"/>
          <w:szCs w:val="22"/>
          <w:lang w:val="es-ES"/>
        </w:rPr>
        <w:t>.</w:t>
      </w:r>
      <w:r w:rsidR="00741C47">
        <w:rPr>
          <w:rFonts w:ascii="Arial" w:hAnsi="Arial" w:cs="Arial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es-ES"/>
        </w:rPr>
        <w:t xml:space="preserve">Meditación </w:t>
      </w:r>
      <w:proofErr w:type="spellStart"/>
      <w:r>
        <w:rPr>
          <w:rFonts w:ascii="Arial" w:hAnsi="Arial" w:cs="Arial"/>
          <w:b/>
          <w:sz w:val="22"/>
          <w:szCs w:val="22"/>
          <w:lang w:val="es-ES"/>
        </w:rPr>
        <w:t>Vipassana</w:t>
      </w:r>
      <w:proofErr w:type="spellEnd"/>
      <w:r>
        <w:rPr>
          <w:rFonts w:ascii="Arial" w:hAnsi="Arial" w:cs="Arial"/>
          <w:b/>
          <w:sz w:val="22"/>
          <w:szCs w:val="22"/>
          <w:lang w:val="es-ES"/>
        </w:rPr>
        <w:t>: Meditación de la visión penetrante</w:t>
      </w:r>
    </w:p>
    <w:p w14:paraId="7D79F5CC" w14:textId="77777777" w:rsidR="00253494" w:rsidRDefault="00253494" w:rsidP="00741C47">
      <w:pPr>
        <w:jc w:val="both"/>
        <w:rPr>
          <w:rFonts w:ascii="Arial" w:hAnsi="Arial" w:cs="Arial"/>
          <w:b/>
          <w:sz w:val="22"/>
          <w:szCs w:val="22"/>
        </w:rPr>
      </w:pPr>
    </w:p>
    <w:p w14:paraId="045AD61E" w14:textId="49DB4F31" w:rsidR="00097533" w:rsidRPr="00097533" w:rsidRDefault="00097533" w:rsidP="00741C4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97533">
        <w:rPr>
          <w:rFonts w:ascii="Arial" w:hAnsi="Arial" w:cs="Arial"/>
          <w:bCs/>
          <w:sz w:val="22"/>
          <w:szCs w:val="22"/>
        </w:rPr>
        <w:t xml:space="preserve">“Dos son los rasgos de la meditación budista, la compasión y la visión penetrante. En este sentido, la meditación puede ayudarnos a comprender nuestra mente y a darnos cuenta de que nuestra vida se halla gobernada por la </w:t>
      </w:r>
      <w:proofErr w:type="spellStart"/>
      <w:r w:rsidRPr="00097533">
        <w:rPr>
          <w:rFonts w:ascii="Arial" w:hAnsi="Arial" w:cs="Arial"/>
          <w:bCs/>
          <w:sz w:val="22"/>
          <w:szCs w:val="22"/>
        </w:rPr>
        <w:t>impermanencia</w:t>
      </w:r>
      <w:proofErr w:type="spellEnd"/>
      <w:r w:rsidRPr="00097533">
        <w:rPr>
          <w:rFonts w:ascii="Arial" w:hAnsi="Arial" w:cs="Arial"/>
          <w:bCs/>
          <w:sz w:val="22"/>
          <w:szCs w:val="22"/>
        </w:rPr>
        <w:t>, el sufrimiento y la ausencia de ego. De ese modo, nuestro corazón se abrirá a la compasión y crecerá también nuestra empatía hacia todos los seres vivos, lo cual resulta de capital importancia, no sólo para promover la felicidad individual, sino también para contribuir a la paz del mundo” (Dalai Lama</w:t>
      </w:r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Extraido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del libro: </w:t>
      </w:r>
      <w:proofErr w:type="spellStart"/>
      <w:r w:rsidRPr="00097533">
        <w:rPr>
          <w:rFonts w:ascii="Arial" w:hAnsi="Arial" w:cs="Arial"/>
          <w:bCs/>
          <w:sz w:val="22"/>
          <w:szCs w:val="22"/>
          <w:lang w:val="es-ES"/>
        </w:rPr>
        <w:t>Vipassana</w:t>
      </w:r>
      <w:proofErr w:type="spellEnd"/>
      <w:r w:rsidRPr="00097533">
        <w:rPr>
          <w:rFonts w:ascii="Arial" w:hAnsi="Arial" w:cs="Arial"/>
          <w:bCs/>
          <w:sz w:val="22"/>
          <w:szCs w:val="22"/>
          <w:lang w:val="es-ES"/>
        </w:rPr>
        <w:t xml:space="preserve">. El camino para la meditación interior. J. Goldstein y J. </w:t>
      </w:r>
      <w:proofErr w:type="spellStart"/>
      <w:r w:rsidRPr="00097533">
        <w:rPr>
          <w:rFonts w:ascii="Arial" w:hAnsi="Arial" w:cs="Arial"/>
          <w:bCs/>
          <w:sz w:val="22"/>
          <w:szCs w:val="22"/>
          <w:lang w:val="es-ES"/>
        </w:rPr>
        <w:t>Kornfield</w:t>
      </w:r>
      <w:proofErr w:type="spellEnd"/>
      <w:r w:rsidRPr="00097533">
        <w:rPr>
          <w:rFonts w:ascii="Arial" w:hAnsi="Arial" w:cs="Arial"/>
          <w:bCs/>
          <w:sz w:val="22"/>
          <w:szCs w:val="22"/>
          <w:lang w:val="es-ES"/>
        </w:rPr>
        <w:t>)</w:t>
      </w:r>
      <w:r w:rsidRPr="00097533">
        <w:rPr>
          <w:rFonts w:ascii="Arial" w:hAnsi="Arial" w:cs="Arial"/>
          <w:bCs/>
          <w:sz w:val="22"/>
          <w:szCs w:val="22"/>
        </w:rPr>
        <w:t>)</w:t>
      </w:r>
    </w:p>
    <w:p w14:paraId="23D41C03" w14:textId="77777777" w:rsidR="00097533" w:rsidRPr="00097533" w:rsidRDefault="00097533" w:rsidP="00741C47">
      <w:pPr>
        <w:jc w:val="both"/>
        <w:rPr>
          <w:rFonts w:ascii="Arial" w:hAnsi="Arial" w:cs="Arial"/>
          <w:bCs/>
          <w:sz w:val="22"/>
          <w:szCs w:val="22"/>
        </w:rPr>
      </w:pPr>
    </w:p>
    <w:p w14:paraId="41D7EF3B" w14:textId="3166DFC9" w:rsidR="00097533" w:rsidRDefault="00741C47" w:rsidP="00741C47">
      <w:pPr>
        <w:jc w:val="both"/>
        <w:rPr>
          <w:rFonts w:ascii="Arial" w:hAnsi="Arial" w:cs="Arial"/>
          <w:b/>
          <w:sz w:val="22"/>
          <w:szCs w:val="22"/>
        </w:rPr>
      </w:pPr>
      <w:r w:rsidRPr="00741C47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97533">
        <w:rPr>
          <w:rFonts w:ascii="Arial" w:hAnsi="Arial" w:cs="Arial"/>
          <w:b/>
          <w:sz w:val="22"/>
          <w:szCs w:val="22"/>
        </w:rPr>
        <w:t xml:space="preserve">Dimensión filosófica esencial de la meditación: </w:t>
      </w:r>
    </w:p>
    <w:p w14:paraId="52A3E5FB" w14:textId="77777777" w:rsidR="00097533" w:rsidRDefault="00097533" w:rsidP="00741C47">
      <w:pPr>
        <w:jc w:val="both"/>
        <w:rPr>
          <w:rFonts w:ascii="Arial" w:hAnsi="Arial" w:cs="Arial"/>
          <w:b/>
          <w:sz w:val="22"/>
          <w:szCs w:val="22"/>
        </w:rPr>
      </w:pPr>
    </w:p>
    <w:p w14:paraId="1A0E19AA" w14:textId="77777777" w:rsidR="00097533" w:rsidRPr="00097533" w:rsidRDefault="00097533" w:rsidP="00741C47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97533">
        <w:rPr>
          <w:rFonts w:ascii="Arial" w:hAnsi="Arial" w:cs="Arial"/>
          <w:b/>
          <w:i/>
          <w:iCs/>
          <w:sz w:val="22"/>
          <w:szCs w:val="22"/>
        </w:rPr>
        <w:t>INTENCIÓN-ATENCIÓN-OBSERVACIÓN-CONTEMPLACIÓN-DESCUBRIMIENTO</w:t>
      </w:r>
    </w:p>
    <w:p w14:paraId="28005FC5" w14:textId="77777777" w:rsidR="00097533" w:rsidRDefault="00097533" w:rsidP="00741C47">
      <w:pPr>
        <w:jc w:val="both"/>
        <w:rPr>
          <w:rFonts w:ascii="Arial" w:hAnsi="Arial" w:cs="Arial"/>
          <w:b/>
          <w:sz w:val="22"/>
          <w:szCs w:val="22"/>
        </w:rPr>
      </w:pPr>
    </w:p>
    <w:p w14:paraId="15B3DF20" w14:textId="7BE2B24C" w:rsidR="00741C47" w:rsidRDefault="00097533" w:rsidP="00097533">
      <w:pPr>
        <w:jc w:val="both"/>
        <w:rPr>
          <w:rFonts w:ascii="Arial" w:hAnsi="Arial" w:cs="Arial"/>
          <w:b/>
          <w:sz w:val="22"/>
          <w:szCs w:val="22"/>
        </w:rPr>
      </w:pPr>
      <w:r w:rsidRPr="00097533">
        <w:rPr>
          <w:rFonts w:ascii="Arial" w:hAnsi="Arial" w:cs="Arial"/>
          <w:bCs/>
          <w:sz w:val="22"/>
          <w:szCs w:val="22"/>
        </w:rPr>
        <w:t xml:space="preserve">- </w:t>
      </w:r>
      <w:r w:rsidR="00741C47" w:rsidRPr="00097533">
        <w:rPr>
          <w:rFonts w:ascii="Arial" w:hAnsi="Arial" w:cs="Arial"/>
          <w:bCs/>
          <w:sz w:val="22"/>
          <w:szCs w:val="22"/>
        </w:rPr>
        <w:t>Meditación</w:t>
      </w:r>
      <w:r w:rsidRPr="00097533">
        <w:rPr>
          <w:rFonts w:ascii="Arial" w:hAnsi="Arial" w:cs="Arial"/>
          <w:bCs/>
          <w:sz w:val="22"/>
          <w:szCs w:val="22"/>
        </w:rPr>
        <w:t xml:space="preserve"> </w:t>
      </w:r>
      <w:r w:rsidRPr="00097533">
        <w:rPr>
          <w:rFonts w:ascii="Arial" w:hAnsi="Arial" w:cs="Arial"/>
          <w:b/>
          <w:sz w:val="22"/>
          <w:szCs w:val="22"/>
        </w:rPr>
        <w:t>contemplativa</w:t>
      </w:r>
      <w:r w:rsidR="00741C47" w:rsidRPr="00097533">
        <w:rPr>
          <w:rFonts w:ascii="Arial" w:hAnsi="Arial" w:cs="Arial"/>
          <w:b/>
          <w:sz w:val="22"/>
          <w:szCs w:val="22"/>
        </w:rPr>
        <w:t xml:space="preserve">: </w:t>
      </w:r>
    </w:p>
    <w:p w14:paraId="7D0FDDE2" w14:textId="77777777" w:rsidR="00F908A7" w:rsidRPr="00253494" w:rsidRDefault="00F908A7" w:rsidP="00253494">
      <w:pPr>
        <w:jc w:val="both"/>
        <w:rPr>
          <w:rFonts w:ascii="Arial" w:hAnsi="Arial" w:cs="Arial"/>
          <w:bCs/>
          <w:sz w:val="22"/>
          <w:szCs w:val="22"/>
        </w:rPr>
      </w:pPr>
    </w:p>
    <w:p w14:paraId="02710ECF" w14:textId="4A65B56E" w:rsidR="00A20E9E" w:rsidRPr="00A20E9E" w:rsidRDefault="00097533" w:rsidP="00A20E9E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Pr="00097533">
        <w:rPr>
          <w:rFonts w:ascii="Arial" w:hAnsi="Arial" w:cs="Arial"/>
          <w:bCs/>
          <w:sz w:val="22"/>
          <w:szCs w:val="22"/>
        </w:rPr>
        <w:t>a meditación</w:t>
      </w:r>
      <w:r w:rsidRPr="00A20E9E">
        <w:rPr>
          <w:rFonts w:ascii="Arial" w:hAnsi="Arial" w:cs="Arial"/>
          <w:b/>
          <w:sz w:val="22"/>
          <w:szCs w:val="22"/>
        </w:rPr>
        <w:t xml:space="preserve"> </w:t>
      </w:r>
      <w:r w:rsidR="00A20E9E" w:rsidRPr="00A20E9E">
        <w:rPr>
          <w:rFonts w:ascii="Arial" w:hAnsi="Arial" w:cs="Arial"/>
          <w:b/>
          <w:sz w:val="22"/>
          <w:szCs w:val="22"/>
        </w:rPr>
        <w:t>e</w:t>
      </w:r>
      <w:r w:rsidR="00A20E9E" w:rsidRPr="00A20E9E">
        <w:rPr>
          <w:rFonts w:ascii="Arial" w:hAnsi="Arial" w:cs="Arial"/>
          <w:bCs/>
          <w:sz w:val="22"/>
          <w:szCs w:val="22"/>
        </w:rPr>
        <w:t xml:space="preserve">s un proceso gradual de entrenar la mente que permite alcanzar el objetivo de la </w:t>
      </w:r>
      <w:r w:rsidR="00A20E9E" w:rsidRPr="00A20E9E">
        <w:rPr>
          <w:rFonts w:ascii="Arial" w:hAnsi="Arial" w:cs="Arial"/>
          <w:b/>
          <w:sz w:val="22"/>
          <w:szCs w:val="22"/>
        </w:rPr>
        <w:t>CONTEMPLACIÓN</w:t>
      </w:r>
      <w:r w:rsidR="00A20E9E" w:rsidRPr="00A20E9E">
        <w:rPr>
          <w:rFonts w:ascii="Arial" w:hAnsi="Arial" w:cs="Arial"/>
          <w:bCs/>
          <w:sz w:val="22"/>
          <w:szCs w:val="22"/>
        </w:rPr>
        <w:t xml:space="preserve">, en la que se logra una </w:t>
      </w:r>
      <w:r w:rsidR="00A20E9E" w:rsidRPr="00A20E9E">
        <w:rPr>
          <w:rFonts w:ascii="Arial" w:hAnsi="Arial" w:cs="Arial"/>
          <w:b/>
          <w:sz w:val="22"/>
          <w:szCs w:val="22"/>
        </w:rPr>
        <w:t>comprensión profunda</w:t>
      </w:r>
      <w:r w:rsidR="00A20E9E" w:rsidRPr="00A20E9E">
        <w:rPr>
          <w:rFonts w:ascii="Arial" w:hAnsi="Arial" w:cs="Arial"/>
          <w:bCs/>
          <w:sz w:val="22"/>
          <w:szCs w:val="22"/>
        </w:rPr>
        <w:t xml:space="preserve"> de la naturaleza de la realidad (Allan Wallace: Mente en equilibrio. La meditación en la ciencia, el budismo y el cristianismo).</w:t>
      </w:r>
    </w:p>
    <w:p w14:paraId="7804BEE0" w14:textId="0ED04EDD" w:rsidR="00A20E9E" w:rsidRPr="00F908A7" w:rsidRDefault="00A20E9E" w:rsidP="00A20E9E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Entre meditación y contemplación, la segunda suele quedar más oculta</w:t>
      </w:r>
      <w:r w:rsidR="00F908A7">
        <w:rPr>
          <w:rFonts w:ascii="Arial" w:hAnsi="Arial" w:cs="Arial"/>
          <w:b/>
          <w:sz w:val="22"/>
          <w:szCs w:val="22"/>
        </w:rPr>
        <w:t>:</w:t>
      </w:r>
    </w:p>
    <w:p w14:paraId="686E2822" w14:textId="77777777" w:rsidR="00F908A7" w:rsidRPr="00F908A7" w:rsidRDefault="00F908A7" w:rsidP="00F908A7">
      <w:pPr>
        <w:ind w:left="708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691B8A17" w14:textId="059AE406" w:rsidR="00A20E9E" w:rsidRPr="00A20E9E" w:rsidRDefault="00A20E9E" w:rsidP="00A20E9E">
      <w:pPr>
        <w:pStyle w:val="Prrafodelista"/>
        <w:numPr>
          <w:ilvl w:val="1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Mas allá de una técnica de relajación, útil para aliviar el estrés y como terapia secundaria en algunas enfermedades. </w:t>
      </w:r>
      <w:r w:rsidRPr="00A20E9E">
        <w:rPr>
          <w:rFonts w:ascii="Arial" w:hAnsi="Arial" w:cs="Arial"/>
          <w:bCs/>
          <w:i/>
          <w:iCs/>
          <w:sz w:val="22"/>
          <w:szCs w:val="22"/>
        </w:rPr>
        <w:t>“Lo que suele quedar oculto aquí es el papel de la meditación como herramienta de precisión para explorar la consciencia y el universo de forma científica, es decir usando métodos empíricos semejantes a los propios del método científico”,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A20E9E">
        <w:rPr>
          <w:rFonts w:ascii="Arial" w:hAnsi="Arial" w:cs="Arial"/>
          <w:bCs/>
          <w:sz w:val="22"/>
          <w:szCs w:val="22"/>
        </w:rPr>
        <w:t xml:space="preserve">lo que correspondería mas genuinamente al papel de la </w:t>
      </w:r>
      <w:r w:rsidRPr="00A20E9E">
        <w:rPr>
          <w:rFonts w:ascii="Arial" w:hAnsi="Arial" w:cs="Arial"/>
          <w:b/>
          <w:sz w:val="22"/>
          <w:szCs w:val="22"/>
        </w:rPr>
        <w:t>CONTEMPLACIÓN</w:t>
      </w:r>
      <w:r>
        <w:rPr>
          <w:rFonts w:ascii="Arial" w:hAnsi="Arial" w:cs="Arial"/>
          <w:bCs/>
          <w:sz w:val="22"/>
          <w:szCs w:val="22"/>
        </w:rPr>
        <w:t>.</w:t>
      </w:r>
    </w:p>
    <w:p w14:paraId="3836E07B" w14:textId="177366C2" w:rsidR="00FC28F4" w:rsidRPr="00D76D2C" w:rsidRDefault="00A20E9E" w:rsidP="00D76D2C">
      <w:pPr>
        <w:pStyle w:val="Prrafodelista"/>
        <w:numPr>
          <w:ilvl w:val="1"/>
          <w:numId w:val="23"/>
        </w:num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A20E9E">
        <w:rPr>
          <w:rFonts w:ascii="Arial" w:hAnsi="Arial" w:cs="Arial"/>
          <w:bCs/>
          <w:i/>
          <w:iCs/>
          <w:sz w:val="22"/>
          <w:szCs w:val="22"/>
        </w:rPr>
        <w:t>“La meditación puede aportar algunas de las comprensiones más profundas que se pueden hallar acerca de la naturaleza y la identidad humanas”</w:t>
      </w:r>
      <w:r>
        <w:rPr>
          <w:rFonts w:ascii="Arial" w:hAnsi="Arial" w:cs="Arial"/>
          <w:b/>
          <w:i/>
          <w:iCs/>
          <w:sz w:val="22"/>
          <w:szCs w:val="22"/>
        </w:rPr>
        <w:t>. (</w:t>
      </w:r>
      <w:r w:rsidRPr="00A20E9E">
        <w:rPr>
          <w:rFonts w:ascii="Arial" w:hAnsi="Arial" w:cs="Arial"/>
          <w:bCs/>
          <w:sz w:val="22"/>
          <w:szCs w:val="22"/>
        </w:rPr>
        <w:t>Alan Wallace</w:t>
      </w:r>
      <w:r>
        <w:rPr>
          <w:rFonts w:ascii="Arial" w:hAnsi="Arial" w:cs="Arial"/>
          <w:bCs/>
          <w:sz w:val="22"/>
          <w:szCs w:val="22"/>
        </w:rPr>
        <w:t>).</w:t>
      </w:r>
    </w:p>
    <w:p w14:paraId="2C491258" w14:textId="77777777" w:rsidR="00097533" w:rsidRDefault="00097533" w:rsidP="00983023">
      <w:pPr>
        <w:pStyle w:val="Body1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4AE305F" w14:textId="77777777" w:rsidR="00097533" w:rsidRDefault="00097533" w:rsidP="00983023">
      <w:pPr>
        <w:pStyle w:val="Body1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ABA524C" w14:textId="77777777" w:rsidR="00097533" w:rsidRDefault="00097533" w:rsidP="00983023">
      <w:pPr>
        <w:pStyle w:val="Body1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E238680" w14:textId="39B3D0BC" w:rsidR="00097533" w:rsidRDefault="00097533" w:rsidP="00983023">
      <w:pPr>
        <w:pStyle w:val="Body1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3</w:t>
      </w:r>
      <w:r w:rsidR="00983023" w:rsidRPr="00847D0D">
        <w:rPr>
          <w:rFonts w:ascii="Arial" w:hAnsi="Arial" w:cs="Arial"/>
          <w:b/>
          <w:sz w:val="22"/>
          <w:szCs w:val="22"/>
          <w:lang w:val="es-ES"/>
        </w:rPr>
        <w:t>. Meditación</w:t>
      </w:r>
      <w:r w:rsidR="00C723F6">
        <w:rPr>
          <w:rFonts w:ascii="Arial" w:hAnsi="Arial" w:cs="Arial"/>
          <w:b/>
          <w:sz w:val="22"/>
          <w:szCs w:val="22"/>
          <w:lang w:val="es-ES"/>
        </w:rPr>
        <w:t xml:space="preserve">: </w:t>
      </w:r>
      <w:r w:rsidR="00C028C2">
        <w:rPr>
          <w:rFonts w:ascii="Arial" w:hAnsi="Arial" w:cs="Arial"/>
          <w:bCs/>
          <w:sz w:val="22"/>
          <w:szCs w:val="22"/>
          <w:lang w:val="es-ES"/>
        </w:rPr>
        <w:t>D</w:t>
      </w:r>
      <w:r>
        <w:rPr>
          <w:rFonts w:ascii="Arial" w:hAnsi="Arial" w:cs="Arial"/>
          <w:bCs/>
          <w:sz w:val="22"/>
          <w:szCs w:val="22"/>
          <w:lang w:val="es-ES"/>
        </w:rPr>
        <w:t xml:space="preserve">arse cuenta y </w:t>
      </w:r>
      <w:r w:rsidR="00C028C2">
        <w:rPr>
          <w:rFonts w:ascii="Arial" w:hAnsi="Arial" w:cs="Arial"/>
          <w:bCs/>
          <w:sz w:val="22"/>
          <w:szCs w:val="22"/>
          <w:lang w:val="es-ES"/>
        </w:rPr>
        <w:t xml:space="preserve">diferenciar </w:t>
      </w:r>
      <w:r w:rsidRPr="00097533">
        <w:rPr>
          <w:rFonts w:ascii="Arial" w:hAnsi="Arial" w:cs="Arial"/>
          <w:bCs/>
          <w:sz w:val="22"/>
          <w:szCs w:val="22"/>
          <w:lang w:val="es-ES"/>
        </w:rPr>
        <w:t>entre los conceptos e imágenes que tenemos de las cosas y la EXPERIENCIA DIRECTA DE LA REALIDAD</w:t>
      </w:r>
      <w:r>
        <w:rPr>
          <w:rFonts w:ascii="Arial" w:hAnsi="Arial" w:cs="Arial"/>
          <w:b/>
          <w:sz w:val="22"/>
          <w:szCs w:val="22"/>
          <w:lang w:val="es-ES"/>
        </w:rPr>
        <w:t>.</w:t>
      </w:r>
    </w:p>
    <w:p w14:paraId="66966424" w14:textId="77777777" w:rsidR="00097533" w:rsidRDefault="00097533" w:rsidP="00983023">
      <w:pPr>
        <w:pStyle w:val="Body1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B6671C4" w14:textId="6E7325AF" w:rsidR="00983023" w:rsidRDefault="00097533" w:rsidP="00983023">
      <w:pPr>
        <w:pStyle w:val="Body1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  <w:r w:rsidR="00C723F6">
        <w:rPr>
          <w:rFonts w:ascii="Arial" w:hAnsi="Arial" w:cs="Arial"/>
          <w:b/>
          <w:sz w:val="22"/>
          <w:szCs w:val="22"/>
          <w:lang w:val="es-ES"/>
        </w:rPr>
        <w:t>Conciencia</w:t>
      </w:r>
      <w:r>
        <w:rPr>
          <w:rFonts w:ascii="Arial" w:hAnsi="Arial" w:cs="Arial"/>
          <w:b/>
          <w:sz w:val="22"/>
          <w:szCs w:val="22"/>
          <w:lang w:val="es-ES"/>
        </w:rPr>
        <w:t xml:space="preserve"> y experiencia directa</w:t>
      </w:r>
      <w:r w:rsidR="00983023" w:rsidRPr="00847D0D">
        <w:rPr>
          <w:rFonts w:ascii="Arial" w:hAnsi="Arial" w:cs="Arial"/>
          <w:b/>
          <w:sz w:val="22"/>
          <w:szCs w:val="22"/>
          <w:lang w:val="es-ES"/>
        </w:rPr>
        <w:t xml:space="preserve"> de la respiración-cuerpo</w:t>
      </w:r>
      <w:r w:rsidR="00303ED4" w:rsidRPr="00303ED4">
        <w:rPr>
          <w:rFonts w:ascii="Arial" w:hAnsi="Arial" w:cs="Arial"/>
          <w:b/>
          <w:sz w:val="22"/>
          <w:szCs w:val="22"/>
          <w:lang w:val="es-ES"/>
        </w:rPr>
        <w:t>.</w:t>
      </w:r>
    </w:p>
    <w:p w14:paraId="52799114" w14:textId="77777777" w:rsidR="008523CA" w:rsidRDefault="008523CA" w:rsidP="00983023">
      <w:pPr>
        <w:pStyle w:val="Body1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C8CAE00" w14:textId="38321E3A" w:rsidR="008523CA" w:rsidRDefault="008523CA" w:rsidP="008523CA">
      <w:pPr>
        <w:pStyle w:val="Body1"/>
        <w:spacing w:line="360" w:lineRule="auto"/>
        <w:ind w:left="70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8523CA">
        <w:rPr>
          <w:rFonts w:ascii="Arial" w:hAnsi="Arial" w:cs="Arial"/>
          <w:bCs/>
          <w:sz w:val="22"/>
          <w:szCs w:val="22"/>
          <w:lang w:val="es-ES"/>
        </w:rPr>
        <w:tab/>
        <w:t>- Nos damos cuenta de la</w:t>
      </w:r>
      <w:r>
        <w:rPr>
          <w:rFonts w:ascii="Arial" w:hAnsi="Arial" w:cs="Arial"/>
          <w:bCs/>
          <w:sz w:val="22"/>
          <w:szCs w:val="22"/>
          <w:lang w:val="es-ES"/>
        </w:rPr>
        <w:t>s</w:t>
      </w:r>
      <w:r w:rsidRPr="008523CA">
        <w:rPr>
          <w:rFonts w:ascii="Arial" w:hAnsi="Arial" w:cs="Arial"/>
          <w:bCs/>
          <w:sz w:val="22"/>
          <w:szCs w:val="22"/>
          <w:lang w:val="es-ES"/>
        </w:rPr>
        <w:t xml:space="preserve"> im</w:t>
      </w:r>
      <w:r>
        <w:rPr>
          <w:rFonts w:ascii="Arial" w:hAnsi="Arial" w:cs="Arial"/>
          <w:bCs/>
          <w:sz w:val="22"/>
          <w:szCs w:val="22"/>
          <w:lang w:val="es-ES"/>
        </w:rPr>
        <w:t>á</w:t>
      </w:r>
      <w:r w:rsidRPr="008523CA">
        <w:rPr>
          <w:rFonts w:ascii="Arial" w:hAnsi="Arial" w:cs="Arial"/>
          <w:bCs/>
          <w:sz w:val="22"/>
          <w:szCs w:val="22"/>
          <w:lang w:val="es-ES"/>
        </w:rPr>
        <w:t>gen</w:t>
      </w:r>
      <w:r>
        <w:rPr>
          <w:rFonts w:ascii="Arial" w:hAnsi="Arial" w:cs="Arial"/>
          <w:bCs/>
          <w:sz w:val="22"/>
          <w:szCs w:val="22"/>
          <w:lang w:val="es-ES"/>
        </w:rPr>
        <w:t>es</w:t>
      </w:r>
      <w:r w:rsidRPr="008523CA">
        <w:rPr>
          <w:rFonts w:ascii="Arial" w:hAnsi="Arial" w:cs="Arial"/>
          <w:bCs/>
          <w:sz w:val="22"/>
          <w:szCs w:val="22"/>
          <w:lang w:val="es-ES"/>
        </w:rPr>
        <w:t xml:space="preserve"> y conceptos que tenemos en relación a nuestro cuerpo</w:t>
      </w:r>
      <w:r>
        <w:rPr>
          <w:rFonts w:ascii="Arial" w:hAnsi="Arial" w:cs="Arial"/>
          <w:bCs/>
          <w:sz w:val="22"/>
          <w:szCs w:val="22"/>
          <w:lang w:val="es-ES"/>
        </w:rPr>
        <w:t xml:space="preserve">. Nuestro cuerpo respira, se mueve y en definitiva vive de forma automática y reactiva ante el exterior y hacia otras imágenes y conceptos que se interrelacionan con él sin que seamos habitualmente conscientes de todo ello. </w:t>
      </w:r>
    </w:p>
    <w:p w14:paraId="75BE75DA" w14:textId="7B241A75" w:rsidR="008523CA" w:rsidRPr="008523CA" w:rsidRDefault="008523CA" w:rsidP="008523CA">
      <w:pPr>
        <w:pStyle w:val="Body1"/>
        <w:spacing w:line="360" w:lineRule="auto"/>
        <w:ind w:left="70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lastRenderedPageBreak/>
        <w:t>- Vamos en nuestra practica a hacernos conscientes, experimentar de forma directa nuestro cuerpo y empezaremos por la respiración.</w:t>
      </w:r>
    </w:p>
    <w:p w14:paraId="49F5FEEB" w14:textId="0D3CE60C" w:rsidR="00C723F6" w:rsidRDefault="00C723F6" w:rsidP="00D76D2C">
      <w:pPr>
        <w:pStyle w:val="Body1"/>
        <w:spacing w:line="360" w:lineRule="auto"/>
        <w:ind w:left="700" w:firstLine="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- </w:t>
      </w:r>
      <w:r w:rsidR="00A61703">
        <w:rPr>
          <w:rFonts w:ascii="Arial" w:hAnsi="Arial" w:cs="Arial"/>
          <w:bCs/>
          <w:sz w:val="22"/>
          <w:szCs w:val="22"/>
          <w:lang w:val="es-ES"/>
        </w:rPr>
        <w:t>Nos hacemos plenamente conscientes de la respiración.</w:t>
      </w:r>
      <w:r w:rsidR="00D76D2C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C028C2">
        <w:rPr>
          <w:rFonts w:ascii="Arial" w:hAnsi="Arial" w:cs="Arial"/>
          <w:bCs/>
          <w:sz w:val="22"/>
          <w:szCs w:val="22"/>
          <w:lang w:val="es-ES"/>
        </w:rPr>
        <w:t>Experimenta directamente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la duración de cada in</w:t>
      </w:r>
      <w:r w:rsidR="00A10FDB">
        <w:rPr>
          <w:rFonts w:ascii="Arial" w:hAnsi="Arial" w:cs="Arial"/>
          <w:bCs/>
          <w:sz w:val="22"/>
          <w:szCs w:val="22"/>
          <w:lang w:val="es-ES"/>
        </w:rPr>
        <w:t>ha</w:t>
      </w:r>
      <w:r>
        <w:rPr>
          <w:rFonts w:ascii="Arial" w:hAnsi="Arial" w:cs="Arial"/>
          <w:bCs/>
          <w:sz w:val="22"/>
          <w:szCs w:val="22"/>
          <w:lang w:val="es-ES"/>
        </w:rPr>
        <w:t>lación y exhalación</w:t>
      </w:r>
      <w:r w:rsidR="00A61703">
        <w:rPr>
          <w:rFonts w:ascii="Arial" w:hAnsi="Arial" w:cs="Arial"/>
          <w:bCs/>
          <w:sz w:val="22"/>
          <w:szCs w:val="22"/>
          <w:lang w:val="es-ES"/>
        </w:rPr>
        <w:t>.</w:t>
      </w:r>
    </w:p>
    <w:p w14:paraId="03872E38" w14:textId="74521A1F" w:rsidR="00A61703" w:rsidRDefault="00C723F6" w:rsidP="00D76D2C">
      <w:pPr>
        <w:pStyle w:val="Body1"/>
        <w:spacing w:line="360" w:lineRule="auto"/>
        <w:ind w:left="700" w:firstLine="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- La respiración es nuestra fuente constante de sustento</w:t>
      </w:r>
      <w:r w:rsidR="00490C8C">
        <w:rPr>
          <w:rFonts w:ascii="Arial" w:hAnsi="Arial" w:cs="Arial"/>
          <w:bCs/>
          <w:sz w:val="22"/>
          <w:szCs w:val="22"/>
          <w:lang w:val="es-ES"/>
        </w:rPr>
        <w:t>.</w:t>
      </w:r>
      <w:r w:rsidR="00A61703">
        <w:rPr>
          <w:rFonts w:ascii="Arial" w:hAnsi="Arial" w:cs="Arial"/>
          <w:bCs/>
          <w:sz w:val="22"/>
          <w:szCs w:val="22"/>
          <w:lang w:val="es-ES"/>
        </w:rPr>
        <w:t xml:space="preserve"> Inhalamos oxigeno y también energía, calma y relajación y con la exhalación</w:t>
      </w:r>
      <w:r w:rsidR="00D76D2C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A61703">
        <w:rPr>
          <w:rFonts w:ascii="Arial" w:hAnsi="Arial" w:cs="Arial"/>
          <w:bCs/>
          <w:sz w:val="22"/>
          <w:szCs w:val="22"/>
          <w:lang w:val="es-ES"/>
        </w:rPr>
        <w:t>devolvemos la energía y la calma a nuestro alrededor.</w:t>
      </w:r>
    </w:p>
    <w:p w14:paraId="0CC10735" w14:textId="47AF6224" w:rsidR="00C028C2" w:rsidRDefault="00C028C2" w:rsidP="00D76D2C">
      <w:pPr>
        <w:pStyle w:val="Body1"/>
        <w:spacing w:line="360" w:lineRule="auto"/>
        <w:ind w:left="700" w:firstLine="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- Experimenta el movimiento respiratorio, como entra el aire por las fosas nasales y desciende hasta el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torax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 xml:space="preserve"> para expandir los pulmones. Siente claramente como en su expansión completa con una respiración lenta y profunda se abomba el abdomen.</w:t>
      </w:r>
    </w:p>
    <w:p w14:paraId="1A0A3BDA" w14:textId="3F558AB4" w:rsidR="00C028C2" w:rsidRDefault="00C028C2" w:rsidP="00C028C2">
      <w:pPr>
        <w:pStyle w:val="Body1"/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- Si la respiración es ligera, sentimos como se expande suave y únicamente nuestro abdomen.</w:t>
      </w:r>
    </w:p>
    <w:p w14:paraId="15A6E6C6" w14:textId="77777777" w:rsidR="00C028C2" w:rsidRDefault="00C028C2" w:rsidP="00C028C2">
      <w:pPr>
        <w:pStyle w:val="Body1"/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- Si la respiración es mayor se expande el vientre y también la zona central del diafragma.</w:t>
      </w:r>
    </w:p>
    <w:p w14:paraId="2E54C8BC" w14:textId="7F831867" w:rsidR="00C028C2" w:rsidRDefault="00C028C2" w:rsidP="00C028C2">
      <w:pPr>
        <w:pStyle w:val="Body1"/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- Si la respiración es más profunda se expande primero el vientre, luego el diafragma y finalmente todo el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torax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 xml:space="preserve"> de abajo a arriba. Hacemos tres respiraciones profundas y completas sintiendo y experimentando la expansión progresiva desde el vientre hasta el vértice del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torax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.</w:t>
      </w:r>
    </w:p>
    <w:p w14:paraId="4219980A" w14:textId="312614C7" w:rsidR="00A61703" w:rsidRDefault="00A61703" w:rsidP="00C028C2">
      <w:pPr>
        <w:pStyle w:val="Body1"/>
        <w:spacing w:line="360" w:lineRule="auto"/>
        <w:ind w:left="70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- Ponemos ahora nuestra atención en el cuerpo.</w:t>
      </w:r>
      <w:r w:rsidR="00D76D2C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"/>
        </w:rPr>
        <w:t>Experimentamos nuestras sensaciones corporales, desde las plantas de los pies hasta la coronilla, en el interior como en su superficie.</w:t>
      </w:r>
      <w:r w:rsidR="00C028C2">
        <w:rPr>
          <w:rFonts w:ascii="Arial" w:hAnsi="Arial" w:cs="Arial"/>
          <w:bCs/>
          <w:sz w:val="22"/>
          <w:szCs w:val="22"/>
          <w:lang w:val="es-ES"/>
        </w:rPr>
        <w:t xml:space="preserve"> Podemos experimentar diferentes sensaciones como calor u hormigueo. </w:t>
      </w:r>
    </w:p>
    <w:p w14:paraId="51B14D0D" w14:textId="220C1EA0" w:rsidR="00A61703" w:rsidRDefault="00A61703" w:rsidP="00D76D2C">
      <w:pPr>
        <w:pStyle w:val="Body1"/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- Nos hacemos conscientes de las sensaciones de los músculos de nuestra cara, del cuello, de los hombros. Relajamos profundamente todos los músculos de la cara (mandíbulas, boca y frente), nos hacemos conscientes de los ojos, que estén suaves y relajados, sin contraer las cejas o la frente</w:t>
      </w:r>
      <w:r w:rsidR="00C028C2">
        <w:rPr>
          <w:rFonts w:ascii="Arial" w:hAnsi="Arial" w:cs="Arial"/>
          <w:bCs/>
          <w:sz w:val="22"/>
          <w:szCs w:val="22"/>
          <w:lang w:val="es-ES"/>
        </w:rPr>
        <w:t>. Experimentamos el peso y relajación de los parpados</w:t>
      </w:r>
      <w:r>
        <w:rPr>
          <w:rFonts w:ascii="Arial" w:hAnsi="Arial" w:cs="Arial"/>
          <w:bCs/>
          <w:sz w:val="22"/>
          <w:szCs w:val="22"/>
          <w:lang w:val="es-ES"/>
        </w:rPr>
        <w:t>.</w:t>
      </w:r>
    </w:p>
    <w:p w14:paraId="7B5CA88B" w14:textId="2B3DE140" w:rsidR="00A61703" w:rsidRDefault="00A61703" w:rsidP="00D76D2C">
      <w:pPr>
        <w:pStyle w:val="Body1"/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- Relajamos los músculos de cuello y de los hombros</w:t>
      </w:r>
      <w:r w:rsidR="005A62E1">
        <w:rPr>
          <w:rFonts w:ascii="Arial" w:hAnsi="Arial" w:cs="Arial"/>
          <w:bCs/>
          <w:sz w:val="22"/>
          <w:szCs w:val="22"/>
          <w:lang w:val="es-ES"/>
        </w:rPr>
        <w:t>, evitando toda tensión.</w:t>
      </w:r>
    </w:p>
    <w:p w14:paraId="7FF7294A" w14:textId="5439E6F4" w:rsidR="005A62E1" w:rsidRDefault="005A62E1" w:rsidP="00D76D2C">
      <w:pPr>
        <w:pStyle w:val="Body1"/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- Con cada respiración </w:t>
      </w:r>
      <w:r w:rsidR="00C028C2">
        <w:rPr>
          <w:rFonts w:ascii="Arial" w:hAnsi="Arial" w:cs="Arial"/>
          <w:bCs/>
          <w:sz w:val="22"/>
          <w:szCs w:val="22"/>
          <w:lang w:val="es-ES"/>
        </w:rPr>
        <w:t xml:space="preserve">lenta y profunda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sentimos </w:t>
      </w:r>
      <w:r w:rsidR="00C028C2">
        <w:rPr>
          <w:rFonts w:ascii="Arial" w:hAnsi="Arial" w:cs="Arial"/>
          <w:bCs/>
          <w:sz w:val="22"/>
          <w:szCs w:val="22"/>
          <w:lang w:val="es-ES"/>
        </w:rPr>
        <w:t>a la vez que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la musculatura del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torax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 xml:space="preserve"> y abdomen </w:t>
      </w:r>
      <w:r w:rsidR="00C028C2">
        <w:rPr>
          <w:rFonts w:ascii="Arial" w:hAnsi="Arial" w:cs="Arial"/>
          <w:bCs/>
          <w:sz w:val="22"/>
          <w:szCs w:val="22"/>
          <w:lang w:val="es-ES"/>
        </w:rPr>
        <w:t>se relaja</w:t>
      </w:r>
      <w:r>
        <w:rPr>
          <w:rFonts w:ascii="Arial" w:hAnsi="Arial" w:cs="Arial"/>
          <w:bCs/>
          <w:sz w:val="22"/>
          <w:szCs w:val="22"/>
          <w:lang w:val="es-ES"/>
        </w:rPr>
        <w:t>.</w:t>
      </w:r>
    </w:p>
    <w:p w14:paraId="2147A0DC" w14:textId="0AD326E5" w:rsidR="005A62E1" w:rsidRDefault="005A62E1" w:rsidP="00D76D2C">
      <w:pPr>
        <w:pStyle w:val="Body1"/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- </w:t>
      </w:r>
      <w:r w:rsidR="00C028C2">
        <w:rPr>
          <w:rFonts w:ascii="Arial" w:hAnsi="Arial" w:cs="Arial"/>
          <w:bCs/>
          <w:sz w:val="22"/>
          <w:szCs w:val="22"/>
          <w:lang w:val="es-ES"/>
        </w:rPr>
        <w:t>Experimentamos directamente nuestros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brazos y piernas, como si una onda de calma y relajación los recorrieran hasta las puntas de los dedos de las manos y los pies.</w:t>
      </w:r>
      <w:r w:rsidR="00C028C2">
        <w:rPr>
          <w:rFonts w:ascii="Arial" w:hAnsi="Arial" w:cs="Arial"/>
          <w:bCs/>
          <w:sz w:val="22"/>
          <w:szCs w:val="22"/>
          <w:lang w:val="es-ES"/>
        </w:rPr>
        <w:t xml:space="preserve"> Detectar y experimentar las posibles sensaciones que pueden aparecer en los mismos. </w:t>
      </w:r>
    </w:p>
    <w:p w14:paraId="3524E80C" w14:textId="175C36CF" w:rsidR="005A62E1" w:rsidRDefault="005A62E1" w:rsidP="00C028C2">
      <w:pPr>
        <w:pStyle w:val="Body1"/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lastRenderedPageBreak/>
        <w:t>- Ahora somos conscientes de nuestra posición sentados, con nuestra columna vertebral recta y todo nuestro cuerpo se relaja sobre la misma como un velo suave que cae y desciende sobre una percha.</w:t>
      </w:r>
    </w:p>
    <w:p w14:paraId="66FE1DFE" w14:textId="744896CC" w:rsidR="005A62E1" w:rsidRDefault="005A62E1" w:rsidP="00D76D2C">
      <w:pPr>
        <w:pStyle w:val="Body1"/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- </w:t>
      </w:r>
      <w:r w:rsidR="00D76D2C">
        <w:rPr>
          <w:rFonts w:ascii="Arial" w:hAnsi="Arial" w:cs="Arial"/>
          <w:bCs/>
          <w:sz w:val="22"/>
          <w:szCs w:val="22"/>
          <w:lang w:val="es-ES"/>
        </w:rPr>
        <w:t>Ahora volvemos a una respiración normal, suave y relajada, pero no dejamos de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sentir que con cada inspiración recorremos todo nuestro cuerpo</w:t>
      </w:r>
      <w:r w:rsidR="00D76D2C">
        <w:rPr>
          <w:rFonts w:ascii="Arial" w:hAnsi="Arial" w:cs="Arial"/>
          <w:bCs/>
          <w:sz w:val="22"/>
          <w:szCs w:val="22"/>
          <w:lang w:val="es-ES"/>
        </w:rPr>
        <w:t>, le aportamos energía, calma y relajación,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D76D2C">
        <w:rPr>
          <w:rFonts w:ascii="Arial" w:hAnsi="Arial" w:cs="Arial"/>
          <w:bCs/>
          <w:sz w:val="22"/>
          <w:szCs w:val="22"/>
          <w:lang w:val="es-ES"/>
        </w:rPr>
        <w:t>y luego, exhalamos lenta y relajadamente, aportando la mayor de las calmas y relajación a todo lo que nos rodea.</w:t>
      </w:r>
    </w:p>
    <w:p w14:paraId="4810BEED" w14:textId="77777777" w:rsidR="00731B1D" w:rsidRDefault="00D76D2C" w:rsidP="00D41859">
      <w:pPr>
        <w:pStyle w:val="Body1"/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- Finalizamos con unos momentos de respiración totalmente relajada en el que la inspiración y expiración se suceden y fluyen relajadamente como una marea suave y calmada, como unas pequeñas olas que llegan y acarician la orilla y se recogen seguidamente y de forma suave, en un movimiento cíclico y fluido de vida.  </w:t>
      </w:r>
    </w:p>
    <w:p w14:paraId="7D988930" w14:textId="77777777" w:rsidR="00731B1D" w:rsidRDefault="00731B1D" w:rsidP="00731B1D">
      <w:pPr>
        <w:pStyle w:val="Body1"/>
        <w:spacing w:line="360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2CA2F466" w14:textId="724A47B7" w:rsidR="00731B1D" w:rsidRDefault="00731B1D" w:rsidP="00731B1D">
      <w:pPr>
        <w:pStyle w:val="Body1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731B1D">
        <w:rPr>
          <w:rFonts w:ascii="Arial" w:hAnsi="Arial" w:cs="Arial"/>
          <w:b/>
          <w:sz w:val="22"/>
          <w:szCs w:val="22"/>
          <w:lang w:val="es-ES"/>
        </w:rPr>
        <w:t xml:space="preserve">4. Meditación terapéutica: </w:t>
      </w:r>
      <w:r>
        <w:rPr>
          <w:rFonts w:ascii="Arial" w:hAnsi="Arial" w:cs="Arial"/>
          <w:b/>
          <w:sz w:val="22"/>
          <w:szCs w:val="22"/>
          <w:lang w:val="es-ES"/>
        </w:rPr>
        <w:t>Del concepto a la experiencia directa.</w:t>
      </w:r>
    </w:p>
    <w:p w14:paraId="2970BB83" w14:textId="77777777" w:rsidR="00731B1D" w:rsidRDefault="00731B1D" w:rsidP="00731B1D">
      <w:pPr>
        <w:pStyle w:val="Body1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731B1D">
        <w:rPr>
          <w:rFonts w:ascii="Arial" w:hAnsi="Arial" w:cs="Arial"/>
          <w:bCs/>
          <w:sz w:val="22"/>
          <w:szCs w:val="22"/>
          <w:lang w:val="es-ES"/>
        </w:rPr>
        <w:t xml:space="preserve">- Desde el nivel del concepto o la imagen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de un dolor físico o psíquico que genera un sufrimiento, </w:t>
      </w:r>
      <w:r w:rsidRPr="00731B1D">
        <w:rPr>
          <w:rFonts w:ascii="Arial" w:hAnsi="Arial" w:cs="Arial"/>
          <w:bCs/>
          <w:sz w:val="22"/>
          <w:szCs w:val="22"/>
          <w:lang w:val="es-ES"/>
        </w:rPr>
        <w:t xml:space="preserve">hasta el nivel de la experiencia directa de “lo que es”, de </w:t>
      </w:r>
      <w:r>
        <w:rPr>
          <w:rFonts w:ascii="Arial" w:hAnsi="Arial" w:cs="Arial"/>
          <w:bCs/>
          <w:sz w:val="22"/>
          <w:szCs w:val="22"/>
          <w:lang w:val="es-ES"/>
        </w:rPr>
        <w:t>l</w:t>
      </w:r>
      <w:r w:rsidRPr="00731B1D">
        <w:rPr>
          <w:rFonts w:ascii="Arial" w:hAnsi="Arial" w:cs="Arial"/>
          <w:bCs/>
          <w:sz w:val="22"/>
          <w:szCs w:val="22"/>
          <w:lang w:val="es-ES"/>
        </w:rPr>
        <w:t>o que está sucediendo</w:t>
      </w:r>
      <w:r>
        <w:rPr>
          <w:rFonts w:ascii="Arial" w:hAnsi="Arial" w:cs="Arial"/>
          <w:bCs/>
          <w:sz w:val="22"/>
          <w:szCs w:val="22"/>
          <w:lang w:val="es-ES"/>
        </w:rPr>
        <w:t>.</w:t>
      </w:r>
    </w:p>
    <w:p w14:paraId="48117283" w14:textId="54071722" w:rsidR="007B7223" w:rsidRDefault="00731B1D" w:rsidP="00731B1D">
      <w:pPr>
        <w:pStyle w:val="Body1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- Visualizar un momento </w:t>
      </w:r>
      <w:r w:rsidR="007B7223">
        <w:rPr>
          <w:rFonts w:ascii="Arial" w:hAnsi="Arial" w:cs="Arial"/>
          <w:bCs/>
          <w:sz w:val="22"/>
          <w:szCs w:val="22"/>
          <w:lang w:val="es-ES"/>
        </w:rPr>
        <w:t xml:space="preserve">o situación </w:t>
      </w:r>
      <w:r>
        <w:rPr>
          <w:rFonts w:ascii="Arial" w:hAnsi="Arial" w:cs="Arial"/>
          <w:bCs/>
          <w:sz w:val="22"/>
          <w:szCs w:val="22"/>
          <w:lang w:val="es-ES"/>
        </w:rPr>
        <w:t>doloros</w:t>
      </w:r>
      <w:r w:rsidR="007B7223">
        <w:rPr>
          <w:rFonts w:ascii="Arial" w:hAnsi="Arial" w:cs="Arial"/>
          <w:bCs/>
          <w:sz w:val="22"/>
          <w:szCs w:val="22"/>
          <w:lang w:val="es-ES"/>
        </w:rPr>
        <w:t>a</w:t>
      </w:r>
      <w:r w:rsidR="000C432F">
        <w:rPr>
          <w:rFonts w:ascii="Arial" w:hAnsi="Arial" w:cs="Arial"/>
          <w:bCs/>
          <w:sz w:val="22"/>
          <w:szCs w:val="22"/>
          <w:lang w:val="es-ES"/>
        </w:rPr>
        <w:t xml:space="preserve"> de nuestro cuerpo</w:t>
      </w:r>
      <w:r>
        <w:rPr>
          <w:rFonts w:ascii="Arial" w:hAnsi="Arial" w:cs="Arial"/>
          <w:bCs/>
          <w:sz w:val="22"/>
          <w:szCs w:val="22"/>
          <w:lang w:val="es-ES"/>
        </w:rPr>
        <w:t>, con la gran cantidad de imágenes y conceptos que hay a su alrededor, como lo alimentan y lo amplifican</w:t>
      </w:r>
      <w:r w:rsidR="007B7223">
        <w:rPr>
          <w:rFonts w:ascii="Arial" w:hAnsi="Arial" w:cs="Arial"/>
          <w:bCs/>
          <w:sz w:val="22"/>
          <w:szCs w:val="22"/>
          <w:lang w:val="es-ES"/>
        </w:rPr>
        <w:t>.</w:t>
      </w:r>
      <w:r w:rsidRPr="00731B1D">
        <w:rPr>
          <w:rFonts w:ascii="Arial" w:hAnsi="Arial" w:cs="Arial"/>
          <w:bCs/>
          <w:sz w:val="22"/>
          <w:szCs w:val="22"/>
          <w:lang w:val="es-ES"/>
        </w:rPr>
        <w:t xml:space="preserve"> </w:t>
      </w:r>
    </w:p>
    <w:p w14:paraId="0797E41D" w14:textId="77777777" w:rsidR="000C432F" w:rsidRDefault="007B7223" w:rsidP="00731B1D">
      <w:pPr>
        <w:pStyle w:val="Body1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- Observar entonces el nivel de lo que esta sucediendo: es una sensación dolorosa, nos damos cuenta como funciona</w:t>
      </w:r>
      <w:r w:rsidR="000C432F">
        <w:rPr>
          <w:rFonts w:ascii="Arial" w:hAnsi="Arial" w:cs="Arial"/>
          <w:bCs/>
          <w:sz w:val="22"/>
          <w:szCs w:val="22"/>
          <w:lang w:val="es-ES"/>
        </w:rPr>
        <w:t>, no es una masa compacta de dolor, es mas una vibración, una tensión, una presión, etc.</w:t>
      </w:r>
    </w:p>
    <w:p w14:paraId="5AEF99CD" w14:textId="77777777" w:rsidR="000C432F" w:rsidRDefault="000C432F" w:rsidP="00731B1D">
      <w:pPr>
        <w:pStyle w:val="Body1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- Al observar lo que sucede, se inicia cierta liberación de las presiones, los nudos que la incrementan y la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perpetuan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.</w:t>
      </w:r>
    </w:p>
    <w:p w14:paraId="52BCBD24" w14:textId="77777777" w:rsidR="000C432F" w:rsidRDefault="000C432F" w:rsidP="00731B1D">
      <w:pPr>
        <w:pStyle w:val="Body1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- Visualizamos de la misma manera una situación dolorosa en el nivel psíquico, con sus imágenes y conceptos relacionados que la retroalimentan e hipertrofian, desencadenando un bucle de sufrimiento que parece insalvable y que siempre permanece o renace.</w:t>
      </w:r>
    </w:p>
    <w:p w14:paraId="7D66AB2A" w14:textId="72F5D562" w:rsidR="000C432F" w:rsidRDefault="000C432F" w:rsidP="00731B1D">
      <w:pPr>
        <w:pStyle w:val="Body1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- Observemos esa situación psicológica dolorosa ese sufrimiento, que sucede, cual es su origen, como la alimentamos, que síntomas físicos (presión, fatiga, palpitaciones,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etc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 xml:space="preserve">) se relacionan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intimamente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 xml:space="preserve"> con la misma.</w:t>
      </w:r>
    </w:p>
    <w:p w14:paraId="66C16583" w14:textId="256239D2" w:rsidR="000C432F" w:rsidRDefault="000C432F" w:rsidP="000C432F">
      <w:pPr>
        <w:pStyle w:val="Body1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- Del mismo modo, al observar lo que sucede, al vivir conscientemente esa experiencia directa libre de imágenes y conceptos, se inicia cierta liberación de las presiones, los nudos que la incrementan y la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perpetuan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>.</w:t>
      </w:r>
    </w:p>
    <w:p w14:paraId="70A755A1" w14:textId="488A5188" w:rsidR="00200C3A" w:rsidRPr="00731B1D" w:rsidRDefault="00983023" w:rsidP="00731B1D">
      <w:pPr>
        <w:pStyle w:val="Body1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731B1D">
        <w:rPr>
          <w:rFonts w:ascii="Arial" w:hAnsi="Arial" w:cs="Arial"/>
          <w:bCs/>
          <w:i/>
          <w:sz w:val="22"/>
          <w:szCs w:val="22"/>
        </w:rPr>
        <w:tab/>
      </w:r>
    </w:p>
    <w:p w14:paraId="20C7586C" w14:textId="22D2111D" w:rsidR="005538C6" w:rsidRPr="00A1525B" w:rsidRDefault="005538C6" w:rsidP="0025349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2"/>
          <w:szCs w:val="22"/>
        </w:rPr>
      </w:pPr>
    </w:p>
    <w:sectPr w:rsidR="005538C6" w:rsidRPr="00A1525B" w:rsidSect="00686613">
      <w:headerReference w:type="even" r:id="rId7"/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5D5CA" w14:textId="77777777" w:rsidR="003C7692" w:rsidRDefault="003C7692" w:rsidP="00EE1870">
      <w:r>
        <w:separator/>
      </w:r>
    </w:p>
  </w:endnote>
  <w:endnote w:type="continuationSeparator" w:id="0">
    <w:p w14:paraId="595C2C58" w14:textId="77777777" w:rsidR="003C7692" w:rsidRDefault="003C7692" w:rsidP="00E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auto"/>
    <w:pitch w:val="variable"/>
    <w:sig w:usb0="E0002AFF" w:usb1="D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83E3B" w14:textId="77777777" w:rsidR="003C7692" w:rsidRDefault="003C7692" w:rsidP="00EE1870">
      <w:r>
        <w:separator/>
      </w:r>
    </w:p>
  </w:footnote>
  <w:footnote w:type="continuationSeparator" w:id="0">
    <w:p w14:paraId="6A376500" w14:textId="77777777" w:rsidR="003C7692" w:rsidRDefault="003C7692" w:rsidP="00EE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4043" w14:textId="77777777" w:rsidR="00EE1870" w:rsidRDefault="00EE1870" w:rsidP="0069541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344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6CF5F7E" w14:textId="77777777" w:rsidR="00EE1870" w:rsidRDefault="00EE1870" w:rsidP="00EE187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A0121" w14:textId="77777777" w:rsidR="00EE1870" w:rsidRDefault="00EE1870" w:rsidP="0069541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364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5B6B8BD" w14:textId="77777777" w:rsidR="00EE1870" w:rsidRDefault="00EE1870" w:rsidP="00EE1870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53E55AA"/>
    <w:multiLevelType w:val="hybridMultilevel"/>
    <w:tmpl w:val="F3F21128"/>
    <w:lvl w:ilvl="0" w:tplc="C4769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C221F"/>
    <w:multiLevelType w:val="hybridMultilevel"/>
    <w:tmpl w:val="A4BEA5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650C4"/>
    <w:multiLevelType w:val="hybridMultilevel"/>
    <w:tmpl w:val="E3C6AFEC"/>
    <w:lvl w:ilvl="0" w:tplc="9F52764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C076CD5"/>
    <w:multiLevelType w:val="hybridMultilevel"/>
    <w:tmpl w:val="0CDA5B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B33AA"/>
    <w:multiLevelType w:val="hybridMultilevel"/>
    <w:tmpl w:val="9B1CFADC"/>
    <w:lvl w:ilvl="0" w:tplc="D69CADA6">
      <w:start w:val="2"/>
      <w:numFmt w:val="bullet"/>
      <w:lvlText w:val="-"/>
      <w:lvlJc w:val="left"/>
      <w:pPr>
        <w:ind w:left="1771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23180B9A"/>
    <w:multiLevelType w:val="hybridMultilevel"/>
    <w:tmpl w:val="8912FCF8"/>
    <w:lvl w:ilvl="0" w:tplc="42C25D7A">
      <w:start w:val="3"/>
      <w:numFmt w:val="bullet"/>
      <w:lvlText w:val="-"/>
      <w:lvlJc w:val="left"/>
      <w:pPr>
        <w:ind w:left="24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8" w15:restartNumberingAfterBreak="0">
    <w:nsid w:val="3217643E"/>
    <w:multiLevelType w:val="hybridMultilevel"/>
    <w:tmpl w:val="5E66E6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F745D"/>
    <w:multiLevelType w:val="hybridMultilevel"/>
    <w:tmpl w:val="EC062954"/>
    <w:lvl w:ilvl="0" w:tplc="7D70D6B8">
      <w:start w:val="2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47CA5535"/>
    <w:multiLevelType w:val="hybridMultilevel"/>
    <w:tmpl w:val="4D10B73C"/>
    <w:lvl w:ilvl="0" w:tplc="8D00E3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2307C5"/>
    <w:multiLevelType w:val="hybridMultilevel"/>
    <w:tmpl w:val="537E9B1A"/>
    <w:lvl w:ilvl="0" w:tplc="7B9EE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509F8"/>
    <w:multiLevelType w:val="hybridMultilevel"/>
    <w:tmpl w:val="6804CE92"/>
    <w:lvl w:ilvl="0" w:tplc="70DC0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02C22"/>
    <w:multiLevelType w:val="hybridMultilevel"/>
    <w:tmpl w:val="D3F636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B33DE"/>
    <w:multiLevelType w:val="hybridMultilevel"/>
    <w:tmpl w:val="B71AF2A8"/>
    <w:lvl w:ilvl="0" w:tplc="9B6CF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A24BB"/>
    <w:multiLevelType w:val="hybridMultilevel"/>
    <w:tmpl w:val="4CB084C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F3F47"/>
    <w:multiLevelType w:val="hybridMultilevel"/>
    <w:tmpl w:val="DB760118"/>
    <w:lvl w:ilvl="0" w:tplc="D69CADA6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8785A66"/>
    <w:multiLevelType w:val="hybridMultilevel"/>
    <w:tmpl w:val="CE18050A"/>
    <w:lvl w:ilvl="0" w:tplc="8CDA0C7C">
      <w:numFmt w:val="bullet"/>
      <w:lvlText w:val="-"/>
      <w:lvlJc w:val="left"/>
      <w:pPr>
        <w:ind w:left="420" w:hanging="360"/>
      </w:pPr>
      <w:rPr>
        <w:rFonts w:ascii="Arial" w:eastAsia="Times New Roman" w:hAnsi="Arial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27"/>
  </w:num>
  <w:num w:numId="15">
    <w:abstractNumId w:val="15"/>
  </w:num>
  <w:num w:numId="16">
    <w:abstractNumId w:val="22"/>
  </w:num>
  <w:num w:numId="17">
    <w:abstractNumId w:val="24"/>
  </w:num>
  <w:num w:numId="18">
    <w:abstractNumId w:val="21"/>
  </w:num>
  <w:num w:numId="19">
    <w:abstractNumId w:val="12"/>
  </w:num>
  <w:num w:numId="20">
    <w:abstractNumId w:val="17"/>
  </w:num>
  <w:num w:numId="21">
    <w:abstractNumId w:val="19"/>
  </w:num>
  <w:num w:numId="22">
    <w:abstractNumId w:val="14"/>
  </w:num>
  <w:num w:numId="23">
    <w:abstractNumId w:val="26"/>
  </w:num>
  <w:num w:numId="24">
    <w:abstractNumId w:val="23"/>
  </w:num>
  <w:num w:numId="25">
    <w:abstractNumId w:val="18"/>
  </w:num>
  <w:num w:numId="26">
    <w:abstractNumId w:val="13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B2"/>
    <w:rsid w:val="0000364A"/>
    <w:rsid w:val="000524D3"/>
    <w:rsid w:val="00097533"/>
    <w:rsid w:val="000C432F"/>
    <w:rsid w:val="000E69A9"/>
    <w:rsid w:val="000E7F98"/>
    <w:rsid w:val="000F7616"/>
    <w:rsid w:val="00126E25"/>
    <w:rsid w:val="001C2DFE"/>
    <w:rsid w:val="001C3E1B"/>
    <w:rsid w:val="001E3447"/>
    <w:rsid w:val="00200C3A"/>
    <w:rsid w:val="002042A9"/>
    <w:rsid w:val="00206A61"/>
    <w:rsid w:val="00253494"/>
    <w:rsid w:val="00303ED4"/>
    <w:rsid w:val="003241B8"/>
    <w:rsid w:val="00373C17"/>
    <w:rsid w:val="003C7692"/>
    <w:rsid w:val="003D4D3A"/>
    <w:rsid w:val="003E03A6"/>
    <w:rsid w:val="003E5A86"/>
    <w:rsid w:val="0040623F"/>
    <w:rsid w:val="00490C8C"/>
    <w:rsid w:val="0050794B"/>
    <w:rsid w:val="005406F7"/>
    <w:rsid w:val="005538C6"/>
    <w:rsid w:val="005A0F2F"/>
    <w:rsid w:val="005A3A21"/>
    <w:rsid w:val="005A62E1"/>
    <w:rsid w:val="006112D5"/>
    <w:rsid w:val="00624CF4"/>
    <w:rsid w:val="0065269C"/>
    <w:rsid w:val="00686613"/>
    <w:rsid w:val="00691916"/>
    <w:rsid w:val="006C7BE3"/>
    <w:rsid w:val="006D7B98"/>
    <w:rsid w:val="006D7BEF"/>
    <w:rsid w:val="006F420F"/>
    <w:rsid w:val="00707538"/>
    <w:rsid w:val="007261C7"/>
    <w:rsid w:val="00731B1D"/>
    <w:rsid w:val="00741C47"/>
    <w:rsid w:val="00775769"/>
    <w:rsid w:val="007A5E1D"/>
    <w:rsid w:val="007B7223"/>
    <w:rsid w:val="007D68C3"/>
    <w:rsid w:val="008034D3"/>
    <w:rsid w:val="00847D0D"/>
    <w:rsid w:val="008523CA"/>
    <w:rsid w:val="00881398"/>
    <w:rsid w:val="008D1208"/>
    <w:rsid w:val="00955C16"/>
    <w:rsid w:val="00976AF5"/>
    <w:rsid w:val="00983023"/>
    <w:rsid w:val="009A110A"/>
    <w:rsid w:val="00A10FDB"/>
    <w:rsid w:val="00A1525B"/>
    <w:rsid w:val="00A20E9E"/>
    <w:rsid w:val="00A61703"/>
    <w:rsid w:val="00A65E56"/>
    <w:rsid w:val="00A66EBD"/>
    <w:rsid w:val="00A954B2"/>
    <w:rsid w:val="00AB57C4"/>
    <w:rsid w:val="00AC40C5"/>
    <w:rsid w:val="00AD50C1"/>
    <w:rsid w:val="00AE3E51"/>
    <w:rsid w:val="00B067CB"/>
    <w:rsid w:val="00B06D76"/>
    <w:rsid w:val="00BA265C"/>
    <w:rsid w:val="00BF5DBE"/>
    <w:rsid w:val="00C028C2"/>
    <w:rsid w:val="00C20795"/>
    <w:rsid w:val="00C21D26"/>
    <w:rsid w:val="00C67B1C"/>
    <w:rsid w:val="00C723F6"/>
    <w:rsid w:val="00C8419F"/>
    <w:rsid w:val="00D41859"/>
    <w:rsid w:val="00D41900"/>
    <w:rsid w:val="00D64F78"/>
    <w:rsid w:val="00D76D2C"/>
    <w:rsid w:val="00DC27E3"/>
    <w:rsid w:val="00DE306F"/>
    <w:rsid w:val="00E27D81"/>
    <w:rsid w:val="00E664FB"/>
    <w:rsid w:val="00E8237D"/>
    <w:rsid w:val="00EE1870"/>
    <w:rsid w:val="00F908A7"/>
    <w:rsid w:val="00FC28F4"/>
    <w:rsid w:val="00FD651C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9E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1870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E18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870"/>
  </w:style>
  <w:style w:type="character" w:styleId="Nmerodepgina">
    <w:name w:val="page number"/>
    <w:basedOn w:val="Fuentedeprrafopredeter"/>
    <w:uiPriority w:val="99"/>
    <w:semiHidden/>
    <w:unhideWhenUsed/>
    <w:rsid w:val="00EE1870"/>
  </w:style>
  <w:style w:type="paragraph" w:customStyle="1" w:styleId="Body1">
    <w:name w:val="Body 1"/>
    <w:rsid w:val="00200C3A"/>
    <w:rPr>
      <w:rFonts w:ascii="Helvetica" w:eastAsia="Arial Unicode MS" w:hAnsi="Helvetica" w:cs="Times New Roman"/>
      <w:color w:val="000000"/>
      <w:szCs w:val="20"/>
      <w:lang w:eastAsia="es-ES_tradnl"/>
    </w:rPr>
  </w:style>
  <w:style w:type="paragraph" w:customStyle="1" w:styleId="Body">
    <w:name w:val="Body"/>
    <w:rsid w:val="00200C3A"/>
    <w:pPr>
      <w:spacing w:after="200"/>
      <w:outlineLvl w:val="0"/>
    </w:pPr>
    <w:rPr>
      <w:rFonts w:ascii="Cambria" w:eastAsia="ヒラギノ角ゴ Pro W3" w:hAnsi="Cambria" w:cs="Times New Roman"/>
      <w:color w:val="000000"/>
      <w:szCs w:val="20"/>
      <w:u w:color="000000"/>
      <w:lang w:eastAsia="es-ES_tradnl"/>
    </w:rPr>
  </w:style>
  <w:style w:type="paragraph" w:styleId="Textonotapie">
    <w:name w:val="footnote text"/>
    <w:basedOn w:val="Normal"/>
    <w:link w:val="TextonotapieCar"/>
    <w:rsid w:val="00C8419F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8419F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unhideWhenUsed/>
    <w:rsid w:val="00206A6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64F78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- Toma una posición cómoda, sin tensiones musculares y siendo muy consciente de</vt:lpstr>
      <vt:lpstr>- No pienses en lo que te ha podido suceder durante tu pasado, ni tampoco en lo</vt:lpstr>
      <vt:lpstr>- Relaja profundamente tu dimensión psicológica, deja que tus emociones y pensa</vt:lpstr>
      <vt:lpstr>- Abrimos las ventanas, y dejamos pasar la luz: Observa y descubre la claridad </vt:lpstr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Angeles Morán Tamarit</cp:lastModifiedBy>
  <cp:revision>2</cp:revision>
  <cp:lastPrinted>2020-02-13T18:19:00Z</cp:lastPrinted>
  <dcterms:created xsi:type="dcterms:W3CDTF">2020-02-13T18:20:00Z</dcterms:created>
  <dcterms:modified xsi:type="dcterms:W3CDTF">2020-02-13T18:20:00Z</dcterms:modified>
</cp:coreProperties>
</file>